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79" w:rsidRPr="00CD7479" w:rsidRDefault="00CD7479" w:rsidP="00CD747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Circular Externa Nº 00000043</w:t>
      </w:r>
      <w:bookmarkStart w:id="0" w:name="_GoBack"/>
      <w:bookmarkEnd w:id="0"/>
    </w:p>
    <w:p w:rsidR="00CD7479" w:rsidRPr="00CD7479" w:rsidRDefault="00CD7479" w:rsidP="00CD747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30-12-2015</w:t>
      </w:r>
    </w:p>
    <w:p w:rsidR="00CD7479" w:rsidRPr="00CD7479" w:rsidRDefault="00CD7479" w:rsidP="00CD747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Superintendencia de Puertos y Transporte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PARA: </w:t>
      </w:r>
      <w:r w:rsidRPr="00CD7479">
        <w:rPr>
          <w:rFonts w:eastAsia="Times New Roman" w:cs="Times New Roman"/>
          <w:szCs w:val="24"/>
          <w:lang w:eastAsia="es-CO"/>
        </w:rPr>
        <w:t>REPRESENTANTES LEGALES, REVISORES FISCALES Y PROFESIONALES DE LA CONTADURÍA PÚBLICA DE LAS EMPRESAS SOMETIDAS A INSPECCIÓN, VIGILANCIA Y CONTROL DE LA SUPERINTENDENCIA, PREPARADORES DE INFORMACIÓN FINANCIERA.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DE: </w:t>
      </w:r>
      <w:r w:rsidRPr="00CD7479">
        <w:rPr>
          <w:rFonts w:eastAsia="Times New Roman" w:cs="Times New Roman"/>
          <w:szCs w:val="24"/>
          <w:lang w:eastAsia="es-CO"/>
        </w:rPr>
        <w:t>SUPERINTENDENTE DE PUERTOS Y TRANSPORTE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ASUNTO: </w:t>
      </w:r>
      <w:r w:rsidRPr="00CD7479">
        <w:rPr>
          <w:rFonts w:eastAsia="Times New Roman" w:cs="Times New Roman"/>
          <w:szCs w:val="24"/>
          <w:lang w:eastAsia="es-CO"/>
        </w:rPr>
        <w:t>AMPLIACIÓN DEL PLAZO DE REPORTE DEL ESTADO DE SITUACIÓN FINANCIERA DE APERTURA ESFA, A LOS PREPARADORES DE INFORMACIÓN FINANCIERA QUE CONFORMAN EL GRUPO 2 Y VOLUNTARIOS GRUPO 1.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La Superintendencia de Puertos y Transporte está facultada mediante la Ley 01 de 1991; Decretos números 101 y 1016 de 2000, modificados por el Decreto número 2741 de 2001 y lo previsto en el artículo 10 de la Ley 1314 de 2009, para vigilar que los entes económicos bajo inspección, vigilancia o control, preparadores y profesionales de aseguramiento de información, cumplan con las normas en materia de contabilidad y de información financiera y aseguramiento de información.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1. Cumplimiento en el reporte de Estado de Situación Financiera de Apertura (ESFA)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Mediante Circular número 04023 del 23 de diciembre de 2015 la Superintendencia de Puertos y Transporte solicitó el ESTADO DE SITUACIÓN FINANCIERA DE APERTURA (ESFA) que debe ser presentado por los preparadores de información financiera clasificados en el Grupo 2 y voluntarios Grupo 1. El plazo de envío de los informes fue previsto hasta el 31 de diciembre de 2015.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2. Ampliación plazo para el envío de los informes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Con el objetivo de facilitar el cumplimiento de la obligación de reportar la información financiera correspondiente al Estado de Situación Financiera (ESFA) y en virtud del apoyo de la entidad a sus vigilados mediante la presente Circular, se amplía el plazo para el cargue de información en el Sistema Vigía hasta el día 29 de enero de 2016.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3. Vigencia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La presente Circular rige a partir de la fecha de su publicación en el </w:t>
      </w:r>
      <w:r w:rsidRPr="00CD7479">
        <w:rPr>
          <w:rFonts w:eastAsia="Times New Roman" w:cs="Times New Roman"/>
          <w:b/>
          <w:bCs/>
          <w:i/>
          <w:iCs/>
          <w:szCs w:val="24"/>
          <w:lang w:eastAsia="es-CO"/>
        </w:rPr>
        <w:t>Diario Oficial</w:t>
      </w:r>
      <w:r w:rsidRPr="00CD7479">
        <w:rPr>
          <w:rFonts w:eastAsia="Times New Roman" w:cs="Times New Roman"/>
          <w:szCs w:val="24"/>
          <w:lang w:eastAsia="es-CO"/>
        </w:rPr>
        <w:t>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Publíquese y cúmplase.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30 de diciembre de 2015.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El Superintendente de Puertos y Transporte,</w:t>
      </w:r>
    </w:p>
    <w:p w:rsidR="00CD7479" w:rsidRPr="00CD7479" w:rsidRDefault="00CD7479" w:rsidP="00CD7479">
      <w:pPr>
        <w:spacing w:after="0"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i/>
          <w:iCs/>
          <w:szCs w:val="24"/>
          <w:lang w:eastAsia="es-CO"/>
        </w:rPr>
        <w:t>Javier Jaramillo Ramírez.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CD7479" w:rsidRPr="00CD7479" w:rsidRDefault="00CD7479" w:rsidP="00CD747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b/>
          <w:bCs/>
          <w:szCs w:val="24"/>
          <w:lang w:eastAsia="es-CO"/>
        </w:rPr>
        <w:t>Publicada en D.O. 49.746 del 5 de enero de 2016.</w:t>
      </w:r>
    </w:p>
    <w:p w:rsidR="00CD7479" w:rsidRPr="00CD7479" w:rsidRDefault="00CD7479" w:rsidP="00CD7479">
      <w:pPr>
        <w:spacing w:after="285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D7479">
        <w:rPr>
          <w:rFonts w:eastAsia="Times New Roman" w:cs="Times New Roman"/>
          <w:szCs w:val="24"/>
          <w:lang w:eastAsia="es-CO"/>
        </w:rPr>
        <w:t> </w:t>
      </w:r>
    </w:p>
    <w:p w:rsidR="00961BFA" w:rsidRPr="00CD7479" w:rsidRDefault="00961BFA">
      <w:pPr>
        <w:rPr>
          <w:rFonts w:cs="Times New Roman"/>
          <w:szCs w:val="24"/>
        </w:rPr>
      </w:pPr>
    </w:p>
    <w:sectPr w:rsidR="00961BFA" w:rsidRPr="00CD7479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79"/>
    <w:rsid w:val="0029351E"/>
    <w:rsid w:val="00961BFA"/>
    <w:rsid w:val="00B94BED"/>
    <w:rsid w:val="00CD7479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706E72E3-8B9B-40FB-A869-599C486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2016-01-15T21:40:00Z</dcterms:created>
  <dcterms:modified xsi:type="dcterms:W3CDTF">2016-01-15T21:42:00Z</dcterms:modified>
</cp:coreProperties>
</file>